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ADCD" w14:textId="77777777" w:rsidR="0047678F" w:rsidRDefault="0047678F" w:rsidP="00710BEF">
      <w:pPr>
        <w:rPr>
          <w:rFonts w:ascii="Arial" w:hAnsi="Arial" w:cs="Arial"/>
          <w:b/>
        </w:rPr>
      </w:pPr>
      <w:r>
        <w:rPr>
          <w:rFonts w:ascii="Arial" w:hAnsi="Arial" w:cs="Arial"/>
          <w:b/>
        </w:rPr>
        <w:t>Opzet workshop Het Generatietheater – 9 november 2021</w:t>
      </w:r>
    </w:p>
    <w:p w14:paraId="41BA7B7F" w14:textId="77777777" w:rsidR="0047678F" w:rsidRDefault="0047678F" w:rsidP="00710BEF">
      <w:pPr>
        <w:rPr>
          <w:rFonts w:ascii="Arial" w:hAnsi="Arial" w:cs="Arial"/>
          <w:b/>
        </w:rPr>
      </w:pPr>
    </w:p>
    <w:p w14:paraId="2A2091E0" w14:textId="77777777" w:rsidR="0047678F" w:rsidRPr="00FB46BE" w:rsidRDefault="00FB46BE" w:rsidP="0047678F">
      <w:pPr>
        <w:jc w:val="both"/>
        <w:rPr>
          <w:rFonts w:ascii="Arial" w:hAnsi="Arial" w:cs="Arial"/>
          <w:b/>
          <w:color w:val="000000"/>
          <w:sz w:val="22"/>
          <w:szCs w:val="22"/>
        </w:rPr>
      </w:pPr>
      <w:r>
        <w:rPr>
          <w:rFonts w:ascii="Arial" w:hAnsi="Arial" w:cs="Arial"/>
          <w:b/>
          <w:color w:val="000000"/>
          <w:sz w:val="22"/>
          <w:szCs w:val="22"/>
        </w:rPr>
        <w:t>Trainers</w:t>
      </w:r>
    </w:p>
    <w:p w14:paraId="3E8916F1" w14:textId="77777777" w:rsidR="0047678F" w:rsidRPr="0047678F" w:rsidRDefault="0047678F" w:rsidP="0047678F">
      <w:pPr>
        <w:jc w:val="both"/>
        <w:rPr>
          <w:rFonts w:ascii="Arial" w:hAnsi="Arial" w:cs="Arial"/>
          <w:color w:val="000000"/>
          <w:sz w:val="22"/>
          <w:szCs w:val="22"/>
        </w:rPr>
      </w:pPr>
      <w:r w:rsidRPr="0047678F">
        <w:rPr>
          <w:rFonts w:ascii="Arial" w:hAnsi="Arial" w:cs="Arial"/>
          <w:color w:val="000000"/>
          <w:sz w:val="22"/>
          <w:szCs w:val="22"/>
        </w:rPr>
        <w:t xml:space="preserve">Miriam Boer, manager AVL Academie en eigenaar van De Leerpoli. </w:t>
      </w:r>
    </w:p>
    <w:p w14:paraId="2C41E9DA" w14:textId="77777777" w:rsidR="0047678F" w:rsidRPr="0047678F" w:rsidRDefault="0047678F" w:rsidP="0047678F">
      <w:pPr>
        <w:jc w:val="both"/>
        <w:rPr>
          <w:sz w:val="22"/>
          <w:szCs w:val="22"/>
        </w:rPr>
      </w:pPr>
      <w:r w:rsidRPr="0047678F">
        <w:rPr>
          <w:rFonts w:ascii="Arial" w:hAnsi="Arial" w:cs="Arial"/>
          <w:color w:val="000000"/>
          <w:sz w:val="22"/>
          <w:szCs w:val="22"/>
        </w:rPr>
        <w:t xml:space="preserve">Kim van </w:t>
      </w:r>
      <w:proofErr w:type="spellStart"/>
      <w:r w:rsidRPr="0047678F">
        <w:rPr>
          <w:rFonts w:ascii="Arial" w:hAnsi="Arial" w:cs="Arial"/>
          <w:color w:val="000000"/>
          <w:sz w:val="22"/>
          <w:szCs w:val="22"/>
        </w:rPr>
        <w:t>Leijen</w:t>
      </w:r>
      <w:proofErr w:type="spellEnd"/>
      <w:r w:rsidRPr="0047678F">
        <w:rPr>
          <w:rFonts w:ascii="Arial" w:hAnsi="Arial" w:cs="Arial"/>
          <w:color w:val="000000"/>
          <w:sz w:val="22"/>
          <w:szCs w:val="22"/>
        </w:rPr>
        <w:t xml:space="preserve">, IC verpleegkundige, trainer en acteur. </w:t>
      </w:r>
    </w:p>
    <w:p w14:paraId="77B522EA" w14:textId="77777777" w:rsidR="00710BEF" w:rsidRDefault="00710BEF" w:rsidP="00710BEF">
      <w:pPr>
        <w:rPr>
          <w:rFonts w:ascii="Arial" w:hAnsi="Arial" w:cs="Arial"/>
        </w:rPr>
      </w:pPr>
    </w:p>
    <w:p w14:paraId="7B095939" w14:textId="77777777" w:rsidR="0047678F" w:rsidRDefault="0047678F" w:rsidP="00710BEF">
      <w:pPr>
        <w:rPr>
          <w:rFonts w:ascii="Arial" w:hAnsi="Arial" w:cs="Arial"/>
        </w:rPr>
      </w:pPr>
    </w:p>
    <w:p w14:paraId="30B0E767" w14:textId="77777777" w:rsidR="0047678F" w:rsidRPr="00FB46BE" w:rsidRDefault="00FB46BE" w:rsidP="00710BEF">
      <w:pPr>
        <w:jc w:val="both"/>
        <w:rPr>
          <w:rStyle w:val="Nadruk"/>
          <w:rFonts w:ascii="Arial" w:hAnsi="Arial" w:cs="Arial"/>
          <w:b/>
          <w:i w:val="0"/>
          <w:color w:val="000000"/>
          <w:sz w:val="22"/>
          <w:szCs w:val="22"/>
        </w:rPr>
      </w:pPr>
      <w:r>
        <w:rPr>
          <w:rStyle w:val="Nadruk"/>
          <w:rFonts w:ascii="Arial" w:hAnsi="Arial" w:cs="Arial"/>
          <w:b/>
          <w:i w:val="0"/>
          <w:color w:val="000000"/>
          <w:sz w:val="22"/>
          <w:szCs w:val="22"/>
        </w:rPr>
        <w:t>Aanleiding</w:t>
      </w:r>
    </w:p>
    <w:p w14:paraId="0DAA3276" w14:textId="77777777" w:rsidR="00710BEF" w:rsidRPr="00FB46BE" w:rsidRDefault="00710BEF" w:rsidP="00710BEF">
      <w:pPr>
        <w:jc w:val="both"/>
        <w:rPr>
          <w:sz w:val="22"/>
          <w:szCs w:val="22"/>
        </w:rPr>
      </w:pPr>
      <w:r w:rsidRPr="00FB46BE">
        <w:rPr>
          <w:rStyle w:val="Nadruk"/>
          <w:rFonts w:ascii="Arial" w:hAnsi="Arial" w:cs="Arial"/>
          <w:i w:val="0"/>
          <w:color w:val="000000"/>
          <w:sz w:val="22"/>
          <w:szCs w:val="22"/>
        </w:rPr>
        <w:t>Lui en</w:t>
      </w:r>
      <w:r w:rsidRPr="00FB46BE">
        <w:rPr>
          <w:rStyle w:val="gmail-apple-converted-space"/>
          <w:rFonts w:ascii="Arial" w:hAnsi="Arial" w:cs="Arial"/>
          <w:iCs/>
          <w:color w:val="000000"/>
          <w:sz w:val="22"/>
          <w:szCs w:val="22"/>
        </w:rPr>
        <w:t> </w:t>
      </w:r>
      <w:r w:rsidRPr="00FB46BE">
        <w:rPr>
          <w:rStyle w:val="Nadruk"/>
          <w:rFonts w:ascii="Arial" w:hAnsi="Arial" w:cs="Arial"/>
          <w:i w:val="0"/>
          <w:color w:val="000000"/>
          <w:sz w:val="22"/>
          <w:szCs w:val="22"/>
        </w:rPr>
        <w:t>verwend, zo wordt</w:t>
      </w:r>
      <w:r w:rsidRPr="00FB46BE">
        <w:rPr>
          <w:rStyle w:val="gmail-apple-converted-space"/>
          <w:rFonts w:ascii="Arial" w:hAnsi="Arial" w:cs="Arial"/>
          <w:iCs/>
          <w:color w:val="000000"/>
          <w:sz w:val="22"/>
          <w:szCs w:val="22"/>
        </w:rPr>
        <w:t> </w:t>
      </w:r>
      <w:r w:rsidRPr="00FB46BE">
        <w:rPr>
          <w:rStyle w:val="gmail-highlight"/>
          <w:rFonts w:ascii="Arial" w:hAnsi="Arial" w:cs="Arial"/>
          <w:iCs/>
          <w:color w:val="000000"/>
          <w:sz w:val="22"/>
          <w:szCs w:val="22"/>
        </w:rPr>
        <w:t>Generatie</w:t>
      </w:r>
      <w:r w:rsidRPr="00FB46BE">
        <w:rPr>
          <w:rStyle w:val="gmail-apple-converted-space"/>
          <w:rFonts w:ascii="Arial" w:hAnsi="Arial" w:cs="Arial"/>
          <w:iCs/>
          <w:color w:val="000000"/>
          <w:sz w:val="22"/>
          <w:szCs w:val="22"/>
        </w:rPr>
        <w:t> </w:t>
      </w:r>
      <w:r w:rsidRPr="00FB46BE">
        <w:rPr>
          <w:rStyle w:val="gmail-highlight"/>
          <w:rFonts w:ascii="Arial" w:hAnsi="Arial" w:cs="Arial"/>
          <w:iCs/>
          <w:color w:val="000000"/>
          <w:sz w:val="22"/>
          <w:szCs w:val="22"/>
        </w:rPr>
        <w:t>Y</w:t>
      </w:r>
      <w:r w:rsidRPr="00FB46BE">
        <w:rPr>
          <w:rStyle w:val="gmail-apple-converted-space"/>
          <w:rFonts w:ascii="Arial" w:hAnsi="Arial" w:cs="Arial"/>
          <w:iCs/>
          <w:color w:val="000000"/>
          <w:sz w:val="22"/>
          <w:szCs w:val="22"/>
        </w:rPr>
        <w:t> </w:t>
      </w:r>
      <w:r w:rsidRPr="00FB46BE">
        <w:rPr>
          <w:rFonts w:ascii="Arial" w:hAnsi="Arial" w:cs="Arial"/>
          <w:iCs/>
          <w:color w:val="000000"/>
          <w:sz w:val="22"/>
          <w:szCs w:val="22"/>
        </w:rPr>
        <w:t>bestempeld door haar voorgangers.</w:t>
      </w:r>
      <w:r w:rsidRPr="00FB46BE">
        <w:rPr>
          <w:rStyle w:val="gmail-apple-converted-space"/>
          <w:rFonts w:ascii="Arial" w:hAnsi="Arial" w:cs="Arial"/>
          <w:iCs/>
          <w:color w:val="000000"/>
          <w:sz w:val="22"/>
          <w:szCs w:val="22"/>
        </w:rPr>
        <w:t xml:space="preserve"> Star en traag, zo worden de Babyboomers weer gezien. Generatie Z communiceert in minder dan 5 woorden en </w:t>
      </w:r>
      <w:proofErr w:type="spellStart"/>
      <w:r w:rsidRPr="00FB46BE">
        <w:rPr>
          <w:rStyle w:val="gmail-apple-converted-space"/>
          <w:rFonts w:ascii="Arial" w:hAnsi="Arial" w:cs="Arial"/>
          <w:iCs/>
          <w:color w:val="000000"/>
          <w:sz w:val="22"/>
          <w:szCs w:val="22"/>
        </w:rPr>
        <w:t>emoticons</w:t>
      </w:r>
      <w:proofErr w:type="spellEnd"/>
      <w:r w:rsidRPr="00FB46BE">
        <w:rPr>
          <w:rStyle w:val="gmail-apple-converted-space"/>
          <w:rFonts w:ascii="Arial" w:hAnsi="Arial" w:cs="Arial"/>
          <w:iCs/>
          <w:color w:val="000000"/>
          <w:sz w:val="22"/>
          <w:szCs w:val="22"/>
        </w:rPr>
        <w:t xml:space="preserve"> en Generatie X mag nog wel een cursus digitale vaardigheden doen. Vooroordelen over de vier generaties op de werkvloer zijn er genoeg. Verschillende generaties begrijpen elkaar niet altijd zo goed en dat is zonde! Want als je als organisatie in staat bent om de kracht van de toekomst te verbinden met de ervaring uit het verleden, dan geeft dat iedere generatie veel meer energie in het werk.</w:t>
      </w:r>
    </w:p>
    <w:p w14:paraId="555E9CC0" w14:textId="77777777" w:rsidR="00710BEF" w:rsidRPr="00FB46BE" w:rsidRDefault="00710BEF" w:rsidP="00710BEF">
      <w:pPr>
        <w:jc w:val="both"/>
        <w:rPr>
          <w:sz w:val="22"/>
          <w:szCs w:val="22"/>
        </w:rPr>
      </w:pPr>
    </w:p>
    <w:p w14:paraId="29B06152" w14:textId="77777777" w:rsidR="0047678F" w:rsidRPr="00FB46BE" w:rsidRDefault="00FB46BE" w:rsidP="00710BEF">
      <w:pPr>
        <w:jc w:val="both"/>
        <w:rPr>
          <w:rFonts w:ascii="Arial" w:hAnsi="Arial" w:cs="Arial"/>
          <w:b/>
          <w:iCs/>
          <w:color w:val="000000"/>
          <w:sz w:val="22"/>
          <w:szCs w:val="22"/>
        </w:rPr>
      </w:pPr>
      <w:r>
        <w:rPr>
          <w:rFonts w:ascii="Arial" w:hAnsi="Arial" w:cs="Arial"/>
          <w:b/>
          <w:iCs/>
          <w:color w:val="000000"/>
          <w:sz w:val="22"/>
          <w:szCs w:val="22"/>
        </w:rPr>
        <w:t>Workshop</w:t>
      </w:r>
    </w:p>
    <w:p w14:paraId="6E924C05" w14:textId="77777777" w:rsidR="00710BEF" w:rsidRPr="00FB46BE" w:rsidRDefault="00710BEF" w:rsidP="00710BEF">
      <w:pPr>
        <w:jc w:val="both"/>
        <w:rPr>
          <w:sz w:val="22"/>
          <w:szCs w:val="22"/>
        </w:rPr>
      </w:pPr>
      <w:r w:rsidRPr="00FB46BE">
        <w:rPr>
          <w:rFonts w:ascii="Arial" w:hAnsi="Arial" w:cs="Arial"/>
          <w:iCs/>
          <w:color w:val="000000"/>
          <w:sz w:val="22"/>
          <w:szCs w:val="22"/>
        </w:rPr>
        <w:t xml:space="preserve">Tijdens het Generatietheater nemen </w:t>
      </w:r>
      <w:r w:rsidR="0047678F" w:rsidRPr="00FB46BE">
        <w:rPr>
          <w:rFonts w:ascii="Arial" w:hAnsi="Arial" w:cs="Arial"/>
          <w:iCs/>
          <w:color w:val="000000"/>
          <w:sz w:val="22"/>
          <w:szCs w:val="22"/>
        </w:rPr>
        <w:t xml:space="preserve">Miriam Boer en Kim van </w:t>
      </w:r>
      <w:proofErr w:type="spellStart"/>
      <w:r w:rsidR="0047678F" w:rsidRPr="00FB46BE">
        <w:rPr>
          <w:rFonts w:ascii="Arial" w:hAnsi="Arial" w:cs="Arial"/>
          <w:iCs/>
          <w:color w:val="000000"/>
          <w:sz w:val="22"/>
          <w:szCs w:val="22"/>
        </w:rPr>
        <w:t>Leijen</w:t>
      </w:r>
      <w:proofErr w:type="spellEnd"/>
      <w:r w:rsidR="0047678F" w:rsidRPr="00FB46BE">
        <w:rPr>
          <w:rFonts w:ascii="Arial" w:hAnsi="Arial" w:cs="Arial"/>
          <w:iCs/>
          <w:color w:val="000000"/>
          <w:sz w:val="22"/>
          <w:szCs w:val="22"/>
        </w:rPr>
        <w:t xml:space="preserve"> de deelnemers</w:t>
      </w:r>
      <w:r w:rsidRPr="00FB46BE">
        <w:rPr>
          <w:rFonts w:ascii="Arial" w:hAnsi="Arial" w:cs="Arial"/>
          <w:iCs/>
          <w:color w:val="000000"/>
          <w:sz w:val="22"/>
          <w:szCs w:val="22"/>
        </w:rPr>
        <w:t xml:space="preserve"> mee in verschillende scenes hoe generaties elkaar kunnen frustreren é</w:t>
      </w:r>
      <w:r w:rsidR="0047678F" w:rsidRPr="00FB46BE">
        <w:rPr>
          <w:rFonts w:ascii="Arial" w:hAnsi="Arial" w:cs="Arial"/>
          <w:iCs/>
          <w:color w:val="000000"/>
          <w:sz w:val="22"/>
          <w:szCs w:val="22"/>
        </w:rPr>
        <w:t xml:space="preserve">n versterken. In </w:t>
      </w:r>
      <w:r w:rsidR="004D150B" w:rsidRPr="00FB46BE">
        <w:rPr>
          <w:rFonts w:ascii="Arial" w:hAnsi="Arial" w:cs="Arial"/>
          <w:iCs/>
          <w:color w:val="000000"/>
          <w:sz w:val="22"/>
          <w:szCs w:val="22"/>
        </w:rPr>
        <w:t xml:space="preserve">deze workshop </w:t>
      </w:r>
      <w:r w:rsidR="0047678F" w:rsidRPr="00FB46BE">
        <w:rPr>
          <w:rFonts w:ascii="Arial" w:hAnsi="Arial" w:cs="Arial"/>
          <w:iCs/>
          <w:color w:val="000000"/>
          <w:sz w:val="22"/>
          <w:szCs w:val="22"/>
        </w:rPr>
        <w:t>krijgen z</w:t>
      </w:r>
      <w:r w:rsidRPr="00FB46BE">
        <w:rPr>
          <w:rFonts w:ascii="Arial" w:hAnsi="Arial" w:cs="Arial"/>
          <w:iCs/>
          <w:color w:val="000000"/>
          <w:sz w:val="22"/>
          <w:szCs w:val="22"/>
        </w:rPr>
        <w:t>e antwoorden op vragen als:</w:t>
      </w:r>
    </w:p>
    <w:p w14:paraId="7D7B55B9" w14:textId="77777777" w:rsidR="00710BEF" w:rsidRPr="00FB46BE" w:rsidRDefault="00710BEF" w:rsidP="00710BEF">
      <w:pPr>
        <w:jc w:val="both"/>
        <w:rPr>
          <w:sz w:val="22"/>
          <w:szCs w:val="22"/>
        </w:rPr>
      </w:pPr>
      <w:r w:rsidRPr="00FB46BE">
        <w:rPr>
          <w:rFonts w:ascii="Arial" w:hAnsi="Arial" w:cs="Arial"/>
          <w:iCs/>
          <w:color w:val="000000"/>
          <w:sz w:val="22"/>
          <w:szCs w:val="22"/>
        </w:rPr>
        <w:t>- Hoe ontstaat een generatie?</w:t>
      </w:r>
    </w:p>
    <w:p w14:paraId="7F94886C" w14:textId="77777777" w:rsidR="00710BEF" w:rsidRPr="00FB46BE" w:rsidRDefault="00710BEF" w:rsidP="00710BEF">
      <w:pPr>
        <w:jc w:val="both"/>
        <w:rPr>
          <w:sz w:val="22"/>
          <w:szCs w:val="22"/>
        </w:rPr>
      </w:pPr>
      <w:r w:rsidRPr="00FB46BE">
        <w:rPr>
          <w:rFonts w:ascii="Arial" w:hAnsi="Arial" w:cs="Arial"/>
          <w:iCs/>
          <w:color w:val="000000"/>
          <w:sz w:val="22"/>
          <w:szCs w:val="22"/>
        </w:rPr>
        <w:t>- Welke generaties zijn er?</w:t>
      </w:r>
    </w:p>
    <w:p w14:paraId="00429EEF" w14:textId="77777777" w:rsidR="00710BEF" w:rsidRPr="00FB46BE" w:rsidRDefault="00710BEF" w:rsidP="00710BEF">
      <w:pPr>
        <w:jc w:val="both"/>
        <w:rPr>
          <w:rFonts w:ascii="Arial" w:hAnsi="Arial" w:cs="Arial"/>
          <w:iCs/>
          <w:color w:val="000000"/>
          <w:sz w:val="22"/>
          <w:szCs w:val="22"/>
        </w:rPr>
      </w:pPr>
      <w:r w:rsidRPr="00FB46BE">
        <w:rPr>
          <w:rFonts w:ascii="Arial" w:hAnsi="Arial" w:cs="Arial"/>
          <w:iCs/>
          <w:color w:val="000000"/>
          <w:sz w:val="22"/>
          <w:szCs w:val="22"/>
        </w:rPr>
        <w:t>- Wat zijn de kwaliteiten en valkuilen van de verschillende generaties?</w:t>
      </w:r>
    </w:p>
    <w:p w14:paraId="16D7E881" w14:textId="77777777" w:rsidR="0047678F" w:rsidRPr="00FB46BE" w:rsidRDefault="0047678F" w:rsidP="00710BEF">
      <w:pPr>
        <w:jc w:val="both"/>
        <w:rPr>
          <w:sz w:val="22"/>
          <w:szCs w:val="22"/>
        </w:rPr>
      </w:pPr>
      <w:r w:rsidRPr="00FB46BE">
        <w:rPr>
          <w:rFonts w:ascii="Arial" w:hAnsi="Arial" w:cs="Arial"/>
          <w:iCs/>
          <w:color w:val="000000"/>
          <w:sz w:val="22"/>
          <w:szCs w:val="22"/>
        </w:rPr>
        <w:t>- Hoe begeleid je generatie Y zodat je er zelf, als opleider, (nog) meer plezier in krijgt?</w:t>
      </w:r>
    </w:p>
    <w:p w14:paraId="73FF60BF" w14:textId="77777777" w:rsidR="00710BEF" w:rsidRPr="00FB46BE" w:rsidRDefault="00710BEF" w:rsidP="00710BEF">
      <w:pPr>
        <w:jc w:val="both"/>
        <w:rPr>
          <w:sz w:val="22"/>
          <w:szCs w:val="22"/>
        </w:rPr>
      </w:pPr>
    </w:p>
    <w:p w14:paraId="272F7D53" w14:textId="77777777" w:rsidR="0047678F" w:rsidRPr="00FB46BE" w:rsidRDefault="00FB46BE" w:rsidP="0047678F">
      <w:pPr>
        <w:rPr>
          <w:rFonts w:ascii="Arial" w:hAnsi="Arial" w:cs="Arial"/>
          <w:b/>
          <w:sz w:val="22"/>
          <w:szCs w:val="22"/>
        </w:rPr>
      </w:pPr>
      <w:r>
        <w:rPr>
          <w:rFonts w:ascii="Arial" w:hAnsi="Arial" w:cs="Arial"/>
          <w:b/>
          <w:sz w:val="22"/>
          <w:szCs w:val="22"/>
        </w:rPr>
        <w:t>Doel</w:t>
      </w:r>
      <w:r w:rsidR="0047678F" w:rsidRPr="00FB46BE">
        <w:rPr>
          <w:rFonts w:ascii="Arial" w:hAnsi="Arial" w:cs="Arial"/>
          <w:b/>
          <w:sz w:val="22"/>
          <w:szCs w:val="22"/>
        </w:rPr>
        <w:t xml:space="preserve"> </w:t>
      </w:r>
    </w:p>
    <w:p w14:paraId="63E7A175" w14:textId="77777777" w:rsidR="0047678F" w:rsidRDefault="0047678F" w:rsidP="0047678F">
      <w:pPr>
        <w:rPr>
          <w:rFonts w:ascii="Arial" w:hAnsi="Arial" w:cs="Arial"/>
          <w:sz w:val="22"/>
          <w:szCs w:val="22"/>
        </w:rPr>
      </w:pPr>
      <w:r>
        <w:rPr>
          <w:rFonts w:ascii="Arial" w:hAnsi="Arial" w:cs="Arial"/>
          <w:sz w:val="22"/>
          <w:szCs w:val="22"/>
        </w:rPr>
        <w:t>V</w:t>
      </w:r>
      <w:r w:rsidRPr="0047678F">
        <w:rPr>
          <w:rFonts w:ascii="Arial" w:hAnsi="Arial" w:cs="Arial"/>
          <w:sz w:val="22"/>
          <w:szCs w:val="22"/>
        </w:rPr>
        <w:t>erbinden van verschillende generaties die samenwerken</w:t>
      </w:r>
      <w:r>
        <w:rPr>
          <w:rFonts w:ascii="Arial" w:hAnsi="Arial" w:cs="Arial"/>
          <w:sz w:val="22"/>
          <w:szCs w:val="22"/>
        </w:rPr>
        <w:t xml:space="preserve"> op de werkvloer. In het bijzonder de relatie tussen opleider en assistent/student.</w:t>
      </w:r>
    </w:p>
    <w:p w14:paraId="4829EA35" w14:textId="77777777" w:rsidR="0047678F" w:rsidRDefault="0047678F" w:rsidP="0047678F">
      <w:pPr>
        <w:rPr>
          <w:rFonts w:ascii="Arial" w:hAnsi="Arial" w:cs="Arial"/>
          <w:sz w:val="22"/>
          <w:szCs w:val="22"/>
        </w:rPr>
      </w:pPr>
      <w:r w:rsidRPr="0047678F">
        <w:rPr>
          <w:rFonts w:ascii="Arial" w:hAnsi="Arial" w:cs="Arial"/>
          <w:sz w:val="22"/>
          <w:szCs w:val="22"/>
        </w:rPr>
        <w:t>Na deze</w:t>
      </w:r>
      <w:r>
        <w:rPr>
          <w:rFonts w:ascii="Arial" w:hAnsi="Arial" w:cs="Arial"/>
          <w:sz w:val="22"/>
          <w:szCs w:val="22"/>
        </w:rPr>
        <w:t xml:space="preserve"> workshop</w:t>
      </w:r>
    </w:p>
    <w:p w14:paraId="0B0AD1E4" w14:textId="77777777" w:rsidR="0047678F" w:rsidRDefault="0047678F" w:rsidP="0047678F">
      <w:pPr>
        <w:pStyle w:val="Lijstalinea"/>
        <w:numPr>
          <w:ilvl w:val="0"/>
          <w:numId w:val="2"/>
        </w:numPr>
        <w:rPr>
          <w:rFonts w:ascii="Arial" w:hAnsi="Arial" w:cs="Arial"/>
          <w:sz w:val="22"/>
          <w:szCs w:val="22"/>
        </w:rPr>
      </w:pPr>
      <w:r>
        <w:rPr>
          <w:rFonts w:ascii="Arial" w:hAnsi="Arial" w:cs="Arial"/>
          <w:sz w:val="22"/>
          <w:szCs w:val="22"/>
        </w:rPr>
        <w:t>Kennen de deelnemers het ontstaan van generaties</w:t>
      </w:r>
    </w:p>
    <w:p w14:paraId="3922DB1D" w14:textId="77777777" w:rsidR="0047678F" w:rsidRDefault="0047678F" w:rsidP="0047678F">
      <w:pPr>
        <w:pStyle w:val="Lijstalinea"/>
        <w:numPr>
          <w:ilvl w:val="0"/>
          <w:numId w:val="2"/>
        </w:numPr>
        <w:rPr>
          <w:rFonts w:ascii="Arial" w:hAnsi="Arial" w:cs="Arial"/>
          <w:sz w:val="22"/>
          <w:szCs w:val="22"/>
        </w:rPr>
      </w:pPr>
      <w:r>
        <w:rPr>
          <w:rFonts w:ascii="Arial" w:hAnsi="Arial" w:cs="Arial"/>
          <w:sz w:val="22"/>
          <w:szCs w:val="22"/>
        </w:rPr>
        <w:t>Kunnen de deelnemers onderscheid maken tussen verschillende generaties met hun kenmerken</w:t>
      </w:r>
    </w:p>
    <w:p w14:paraId="093CC5B9" w14:textId="77777777" w:rsidR="0047678F" w:rsidRDefault="004D150B" w:rsidP="004D150B">
      <w:pPr>
        <w:pStyle w:val="Lijstalinea"/>
        <w:numPr>
          <w:ilvl w:val="0"/>
          <w:numId w:val="2"/>
        </w:numPr>
        <w:rPr>
          <w:rFonts w:ascii="Arial" w:hAnsi="Arial" w:cs="Arial"/>
          <w:sz w:val="22"/>
          <w:szCs w:val="22"/>
        </w:rPr>
      </w:pPr>
      <w:r>
        <w:rPr>
          <w:rFonts w:ascii="Arial" w:hAnsi="Arial" w:cs="Arial"/>
          <w:sz w:val="22"/>
          <w:szCs w:val="22"/>
        </w:rPr>
        <w:t>Zijn</w:t>
      </w:r>
      <w:r w:rsidR="0047678F">
        <w:rPr>
          <w:rFonts w:ascii="Arial" w:hAnsi="Arial" w:cs="Arial"/>
          <w:sz w:val="22"/>
          <w:szCs w:val="22"/>
        </w:rPr>
        <w:t xml:space="preserve"> de deelnemers </w:t>
      </w:r>
      <w:r>
        <w:rPr>
          <w:rFonts w:ascii="Arial" w:hAnsi="Arial" w:cs="Arial"/>
          <w:sz w:val="22"/>
          <w:szCs w:val="22"/>
        </w:rPr>
        <w:t xml:space="preserve">zich bewust </w:t>
      </w:r>
      <w:r w:rsidR="0047678F">
        <w:rPr>
          <w:rFonts w:ascii="Arial" w:hAnsi="Arial" w:cs="Arial"/>
          <w:sz w:val="22"/>
          <w:szCs w:val="22"/>
        </w:rPr>
        <w:t>dat een generatieverschil een belemmering maar ook een kans is om samen te werken</w:t>
      </w:r>
    </w:p>
    <w:p w14:paraId="7B7A0A0B" w14:textId="77777777" w:rsidR="0047678F" w:rsidRPr="0047678F" w:rsidRDefault="004D150B" w:rsidP="0047678F">
      <w:pPr>
        <w:pStyle w:val="Lijstalinea"/>
        <w:numPr>
          <w:ilvl w:val="0"/>
          <w:numId w:val="2"/>
        </w:numPr>
        <w:rPr>
          <w:rFonts w:ascii="Arial" w:hAnsi="Arial" w:cs="Arial"/>
          <w:sz w:val="22"/>
          <w:szCs w:val="22"/>
        </w:rPr>
      </w:pPr>
      <w:r>
        <w:rPr>
          <w:rFonts w:ascii="Arial" w:hAnsi="Arial" w:cs="Arial"/>
          <w:sz w:val="22"/>
          <w:szCs w:val="22"/>
        </w:rPr>
        <w:t>Kunnen zowel opleider/begeleider als assistent/student alternatieven inzetten om de begeleiding en samenwerking te optimaliseren</w:t>
      </w:r>
    </w:p>
    <w:p w14:paraId="13E03EE9" w14:textId="77777777" w:rsidR="00710BEF" w:rsidRPr="0047678F" w:rsidRDefault="00710BEF" w:rsidP="00710BEF">
      <w:pPr>
        <w:jc w:val="both"/>
        <w:rPr>
          <w:sz w:val="22"/>
          <w:szCs w:val="22"/>
        </w:rPr>
      </w:pPr>
    </w:p>
    <w:p w14:paraId="1CDA2E50" w14:textId="77777777" w:rsidR="00710BEF" w:rsidRPr="00FB46BE" w:rsidRDefault="00710BEF" w:rsidP="00710BEF">
      <w:pPr>
        <w:jc w:val="both"/>
        <w:rPr>
          <w:b/>
        </w:rPr>
      </w:pPr>
    </w:p>
    <w:p w14:paraId="792F7958" w14:textId="77777777" w:rsidR="00710BEF" w:rsidRPr="00FB46BE" w:rsidRDefault="00710BEF" w:rsidP="00710BEF">
      <w:pPr>
        <w:rPr>
          <w:rFonts w:ascii="Arial" w:hAnsi="Arial" w:cs="Arial"/>
          <w:b/>
          <w:sz w:val="22"/>
          <w:szCs w:val="22"/>
        </w:rPr>
      </w:pPr>
      <w:r w:rsidRPr="00FB46BE">
        <w:rPr>
          <w:rFonts w:ascii="Arial" w:hAnsi="Arial" w:cs="Arial"/>
          <w:b/>
          <w:sz w:val="22"/>
          <w:szCs w:val="22"/>
        </w:rPr>
        <w:t xml:space="preserve">Ter </w:t>
      </w:r>
      <w:r w:rsidR="00FB46BE" w:rsidRPr="00FB46BE">
        <w:rPr>
          <w:rFonts w:ascii="Arial" w:hAnsi="Arial" w:cs="Arial"/>
          <w:b/>
          <w:sz w:val="22"/>
          <w:szCs w:val="22"/>
        </w:rPr>
        <w:t>aanvulling</w:t>
      </w:r>
    </w:p>
    <w:p w14:paraId="2D4F0D58" w14:textId="77777777" w:rsidR="00710BEF" w:rsidRPr="004D150B" w:rsidRDefault="0047678F" w:rsidP="00710BEF">
      <w:pPr>
        <w:rPr>
          <w:rFonts w:ascii="Arial" w:hAnsi="Arial" w:cs="Arial"/>
          <w:sz w:val="22"/>
          <w:szCs w:val="22"/>
        </w:rPr>
      </w:pPr>
      <w:r w:rsidRPr="004D150B">
        <w:rPr>
          <w:rFonts w:ascii="Arial" w:hAnsi="Arial" w:cs="Arial"/>
          <w:sz w:val="22"/>
          <w:szCs w:val="22"/>
        </w:rPr>
        <w:t>A</w:t>
      </w:r>
      <w:r w:rsidR="00710BEF" w:rsidRPr="004D150B">
        <w:rPr>
          <w:rFonts w:ascii="Arial" w:hAnsi="Arial" w:cs="Arial"/>
          <w:sz w:val="22"/>
          <w:szCs w:val="22"/>
        </w:rPr>
        <w:t xml:space="preserve">rtikel </w:t>
      </w:r>
      <w:r w:rsidRPr="004D150B">
        <w:rPr>
          <w:rFonts w:ascii="Arial" w:hAnsi="Arial" w:cs="Arial"/>
          <w:sz w:val="22"/>
          <w:szCs w:val="22"/>
        </w:rPr>
        <w:t>geschreven door Miriam Boer</w:t>
      </w:r>
      <w:r w:rsidR="00710BEF" w:rsidRPr="004D150B">
        <w:rPr>
          <w:rFonts w:ascii="Arial" w:hAnsi="Arial" w:cs="Arial"/>
          <w:sz w:val="22"/>
          <w:szCs w:val="22"/>
        </w:rPr>
        <w:t>: </w:t>
      </w:r>
    </w:p>
    <w:p w14:paraId="4CBFC3DB" w14:textId="77777777" w:rsidR="00710BEF" w:rsidRPr="004D150B" w:rsidRDefault="003C6807" w:rsidP="00710BEF">
      <w:pPr>
        <w:rPr>
          <w:rFonts w:ascii="Arial" w:hAnsi="Arial" w:cs="Arial"/>
          <w:sz w:val="22"/>
          <w:szCs w:val="22"/>
        </w:rPr>
      </w:pPr>
      <w:hyperlink r:id="rId5" w:history="1">
        <w:r w:rsidR="00710BEF" w:rsidRPr="004D150B">
          <w:rPr>
            <w:rStyle w:val="Hyperlink"/>
            <w:rFonts w:ascii="Arial" w:hAnsi="Arial" w:cs="Arial"/>
            <w:sz w:val="22"/>
            <w:szCs w:val="22"/>
          </w:rPr>
          <w:t>https://9c79bd85-27c1-4c90-a906-968781f59066.filesusr.com/ugd/8013dd_bca7bffc748f4f49b4c1af634754e57a.pdf</w:t>
        </w:r>
      </w:hyperlink>
    </w:p>
    <w:p w14:paraId="73C98F0F" w14:textId="77777777" w:rsidR="00710BEF" w:rsidRPr="004D150B" w:rsidRDefault="00710BEF" w:rsidP="00710BEF">
      <w:pPr>
        <w:rPr>
          <w:rFonts w:ascii="Arial" w:hAnsi="Arial" w:cs="Arial"/>
          <w:sz w:val="22"/>
          <w:szCs w:val="22"/>
        </w:rPr>
      </w:pPr>
      <w:r w:rsidRPr="004D150B">
        <w:rPr>
          <w:rFonts w:ascii="Arial" w:hAnsi="Arial" w:cs="Arial"/>
          <w:sz w:val="22"/>
          <w:szCs w:val="22"/>
        </w:rPr>
        <w:t>Daar staat ook de bronnenlijst in.</w:t>
      </w:r>
    </w:p>
    <w:p w14:paraId="16821EE0" w14:textId="77777777" w:rsidR="00710BEF" w:rsidRPr="004D150B" w:rsidRDefault="00710BEF" w:rsidP="00710BEF">
      <w:pPr>
        <w:rPr>
          <w:rFonts w:ascii="Arial" w:hAnsi="Arial" w:cs="Arial"/>
          <w:sz w:val="22"/>
          <w:szCs w:val="22"/>
        </w:rPr>
      </w:pPr>
    </w:p>
    <w:p w14:paraId="18E7248F" w14:textId="77777777" w:rsidR="00710BEF" w:rsidRDefault="00710BEF" w:rsidP="00710BEF"/>
    <w:p w14:paraId="767249BA" w14:textId="77777777" w:rsidR="00710BEF" w:rsidRDefault="00710BEF" w:rsidP="00710BEF"/>
    <w:sectPr w:rsidR="0071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BDD"/>
    <w:multiLevelType w:val="hybridMultilevel"/>
    <w:tmpl w:val="E158930E"/>
    <w:lvl w:ilvl="0" w:tplc="ABCC58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D3307"/>
    <w:multiLevelType w:val="hybridMultilevel"/>
    <w:tmpl w:val="445A9734"/>
    <w:lvl w:ilvl="0" w:tplc="518258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F"/>
    <w:rsid w:val="003C6807"/>
    <w:rsid w:val="0047678F"/>
    <w:rsid w:val="004D150B"/>
    <w:rsid w:val="00697AC6"/>
    <w:rsid w:val="00710BEF"/>
    <w:rsid w:val="00AB4F0E"/>
    <w:rsid w:val="00FB4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10E6"/>
  <w15:chartTrackingRefBased/>
  <w15:docId w15:val="{0781FB56-5DB7-4EDF-9E65-1F99603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BE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mail-apple-converted-space">
    <w:name w:val="gmail-apple-converted-space"/>
    <w:basedOn w:val="Standaardalinea-lettertype"/>
    <w:rsid w:val="00710BEF"/>
  </w:style>
  <w:style w:type="character" w:customStyle="1" w:styleId="gmail-highlight">
    <w:name w:val="gmail-highlight"/>
    <w:basedOn w:val="Standaardalinea-lettertype"/>
    <w:rsid w:val="00710BEF"/>
  </w:style>
  <w:style w:type="character" w:styleId="Nadruk">
    <w:name w:val="Emphasis"/>
    <w:basedOn w:val="Standaardalinea-lettertype"/>
    <w:uiPriority w:val="20"/>
    <w:qFormat/>
    <w:rsid w:val="00710BEF"/>
    <w:rPr>
      <w:i/>
      <w:iCs/>
    </w:rPr>
  </w:style>
  <w:style w:type="character" w:styleId="Hyperlink">
    <w:name w:val="Hyperlink"/>
    <w:basedOn w:val="Standaardalinea-lettertype"/>
    <w:uiPriority w:val="99"/>
    <w:semiHidden/>
    <w:unhideWhenUsed/>
    <w:rsid w:val="00710BEF"/>
    <w:rPr>
      <w:color w:val="0000FF"/>
      <w:u w:val="single"/>
    </w:rPr>
  </w:style>
  <w:style w:type="paragraph" w:styleId="Lijstalinea">
    <w:name w:val="List Paragraph"/>
    <w:basedOn w:val="Standaard"/>
    <w:uiPriority w:val="34"/>
    <w:qFormat/>
    <w:rsid w:val="0047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5476">
      <w:bodyDiv w:val="1"/>
      <w:marLeft w:val="0"/>
      <w:marRight w:val="0"/>
      <w:marTop w:val="0"/>
      <w:marBottom w:val="0"/>
      <w:divBdr>
        <w:top w:val="none" w:sz="0" w:space="0" w:color="auto"/>
        <w:left w:val="none" w:sz="0" w:space="0" w:color="auto"/>
        <w:bottom w:val="none" w:sz="0" w:space="0" w:color="auto"/>
        <w:right w:val="none" w:sz="0" w:space="0" w:color="auto"/>
      </w:divBdr>
    </w:div>
    <w:div w:id="18442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9c79bd85-27c1-4c90-a906-968781f59066.filesusr.com/ugd/8013dd_bca7bffc748f4f49b4c1af634754e57a.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Groodt de, M.A.M.</dc:creator>
  <cp:keywords/>
  <dc:description/>
  <cp:lastModifiedBy>Marjolein de Groodt</cp:lastModifiedBy>
  <cp:revision>2</cp:revision>
  <dcterms:created xsi:type="dcterms:W3CDTF">2021-09-21T14:55:00Z</dcterms:created>
  <dcterms:modified xsi:type="dcterms:W3CDTF">2021-09-21T14:55:00Z</dcterms:modified>
</cp:coreProperties>
</file>